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21" w:rsidRPr="00415E24" w:rsidRDefault="002763D0" w:rsidP="009C5621">
      <w:pPr>
        <w:rPr>
          <w:rFonts w:ascii="Arial" w:hAnsi="Arial" w:cs="Arial"/>
          <w:caps/>
          <w:sz w:val="28"/>
          <w:lang w:val="de-DE"/>
        </w:rPr>
      </w:pPr>
      <w:r w:rsidRPr="00415E24">
        <w:rPr>
          <w:rFonts w:ascii="Arial" w:hAnsi="Arial" w:cs="Arial"/>
          <w:caps/>
          <w:sz w:val="28"/>
          <w:lang w:val="de-DE"/>
        </w:rPr>
        <w:t>Pressemitteilung</w:t>
      </w:r>
    </w:p>
    <w:p w:rsidR="009C5621" w:rsidRPr="00415E24" w:rsidRDefault="002763D0" w:rsidP="009C5621">
      <w:pPr>
        <w:rPr>
          <w:rFonts w:ascii="Arial" w:hAnsi="Arial" w:cs="Arial"/>
          <w:sz w:val="22"/>
          <w:lang w:val="de-DE"/>
        </w:rPr>
      </w:pPr>
      <w:r w:rsidRPr="00415E24">
        <w:rPr>
          <w:rFonts w:ascii="Arial" w:hAnsi="Arial" w:cs="Arial"/>
          <w:sz w:val="22"/>
          <w:lang w:val="de-DE"/>
        </w:rPr>
        <w:t>6. Mai 2019</w:t>
      </w:r>
    </w:p>
    <w:p w:rsidR="002763D0" w:rsidRPr="00415E24" w:rsidRDefault="002763D0" w:rsidP="009C5621">
      <w:pPr>
        <w:rPr>
          <w:rFonts w:ascii="Arial" w:hAnsi="Arial" w:cs="Arial"/>
          <w:lang w:val="de-DE"/>
        </w:rPr>
      </w:pPr>
    </w:p>
    <w:p w:rsidR="00F02007" w:rsidRPr="00415E24" w:rsidRDefault="00F02007" w:rsidP="009C5621">
      <w:pPr>
        <w:rPr>
          <w:rFonts w:ascii="Arial" w:hAnsi="Arial" w:cs="Arial"/>
          <w:lang w:val="de-DE"/>
        </w:rPr>
      </w:pPr>
    </w:p>
    <w:p w:rsidR="0088224D" w:rsidRPr="00415E24" w:rsidRDefault="00F568B2" w:rsidP="008659F0">
      <w:pPr>
        <w:ind w:right="709"/>
        <w:rPr>
          <w:rFonts w:ascii="Arial" w:hAnsi="Arial" w:cs="Arial"/>
          <w:b/>
          <w:bCs/>
          <w:sz w:val="28"/>
          <w:lang w:val="de-DE"/>
        </w:rPr>
      </w:pPr>
      <w:r w:rsidRPr="00415E24">
        <w:rPr>
          <w:rFonts w:ascii="Arial" w:hAnsi="Arial" w:cs="Arial"/>
          <w:b/>
          <w:bCs/>
          <w:sz w:val="28"/>
          <w:lang w:val="de-DE"/>
        </w:rPr>
        <w:t xml:space="preserve">E pluribus unum – aus </w:t>
      </w:r>
      <w:r w:rsidR="000B7DFB" w:rsidRPr="00415E24">
        <w:rPr>
          <w:rFonts w:ascii="Arial" w:hAnsi="Arial" w:cs="Arial"/>
          <w:b/>
          <w:bCs/>
          <w:sz w:val="28"/>
          <w:lang w:val="de-DE"/>
        </w:rPr>
        <w:t>V</w:t>
      </w:r>
      <w:r w:rsidRPr="00415E24">
        <w:rPr>
          <w:rFonts w:ascii="Arial" w:hAnsi="Arial" w:cs="Arial"/>
          <w:b/>
          <w:bCs/>
          <w:sz w:val="28"/>
          <w:lang w:val="de-DE"/>
        </w:rPr>
        <w:t>ielen eine Einheit</w:t>
      </w:r>
    </w:p>
    <w:p w:rsidR="0088224D" w:rsidRPr="00415E24" w:rsidRDefault="0088224D" w:rsidP="008659F0">
      <w:pPr>
        <w:ind w:right="709"/>
        <w:jc w:val="both"/>
        <w:rPr>
          <w:rFonts w:ascii="Arial" w:hAnsi="Arial" w:cs="Arial"/>
          <w:b/>
          <w:bCs/>
          <w:sz w:val="22"/>
          <w:u w:val="single"/>
          <w:lang w:val="de-DE"/>
        </w:rPr>
      </w:pPr>
    </w:p>
    <w:p w:rsidR="005A2782" w:rsidRPr="00415E24" w:rsidRDefault="00B06DF3" w:rsidP="00F568B2">
      <w:pPr>
        <w:jc w:val="both"/>
        <w:rPr>
          <w:rFonts w:ascii="Arial" w:hAnsi="Arial" w:cs="Arial"/>
          <w:b/>
          <w:bCs/>
          <w:sz w:val="22"/>
          <w:lang w:val="de-DE"/>
        </w:rPr>
      </w:pPr>
      <w:r w:rsidRPr="00415E24">
        <w:rPr>
          <w:rFonts w:ascii="Arial" w:hAnsi="Arial" w:cs="Arial"/>
          <w:b/>
          <w:bCs/>
          <w:sz w:val="22"/>
          <w:lang w:val="de-DE"/>
        </w:rPr>
        <w:t>Bereits zum 3. Mal haben d</w:t>
      </w:r>
      <w:r w:rsidR="008F0A4B" w:rsidRPr="00415E24">
        <w:rPr>
          <w:rFonts w:ascii="Arial" w:hAnsi="Arial" w:cs="Arial"/>
          <w:b/>
          <w:bCs/>
          <w:sz w:val="22"/>
          <w:lang w:val="de-DE"/>
        </w:rPr>
        <w:t xml:space="preserve">ie </w:t>
      </w:r>
      <w:r w:rsidR="00665FF5" w:rsidRPr="00415E24">
        <w:rPr>
          <w:rFonts w:ascii="Arial" w:hAnsi="Arial" w:cs="Arial"/>
          <w:b/>
          <w:bCs/>
          <w:sz w:val="22"/>
          <w:lang w:val="de-DE"/>
        </w:rPr>
        <w:t>sieben</w:t>
      </w:r>
      <w:r w:rsidR="009507E6" w:rsidRPr="00415E24">
        <w:rPr>
          <w:rFonts w:ascii="Arial" w:hAnsi="Arial" w:cs="Arial"/>
          <w:b/>
          <w:bCs/>
          <w:sz w:val="22"/>
          <w:lang w:val="de-DE"/>
        </w:rPr>
        <w:t xml:space="preserve"> Mitglieder der</w:t>
      </w:r>
      <w:r w:rsidR="008F0A4B" w:rsidRPr="00415E24">
        <w:rPr>
          <w:rFonts w:ascii="Arial" w:hAnsi="Arial" w:cs="Arial"/>
          <w:b/>
          <w:bCs/>
          <w:sz w:val="22"/>
          <w:lang w:val="de-DE"/>
        </w:rPr>
        <w:t xml:space="preserve"> </w:t>
      </w:r>
      <w:r w:rsidR="009507E6" w:rsidRPr="00415E24">
        <w:rPr>
          <w:rFonts w:ascii="Arial" w:hAnsi="Arial" w:cs="Arial"/>
          <w:b/>
          <w:bCs/>
          <w:sz w:val="22"/>
          <w:lang w:val="de-DE"/>
        </w:rPr>
        <w:t>Vereinigung der Südtiroler</w:t>
      </w:r>
      <w:r w:rsidR="008F0A4B" w:rsidRPr="00415E24">
        <w:rPr>
          <w:rFonts w:ascii="Arial" w:hAnsi="Arial" w:cs="Arial"/>
          <w:b/>
          <w:bCs/>
          <w:sz w:val="22"/>
          <w:lang w:val="de-DE"/>
        </w:rPr>
        <w:t xml:space="preserve"> </w:t>
      </w:r>
      <w:r w:rsidR="009507E6" w:rsidRPr="00415E24">
        <w:rPr>
          <w:rFonts w:ascii="Arial" w:hAnsi="Arial" w:cs="Arial"/>
          <w:b/>
          <w:bCs/>
          <w:sz w:val="22"/>
          <w:lang w:val="de-DE"/>
        </w:rPr>
        <w:t>Sekterzeuger</w:t>
      </w:r>
      <w:r w:rsidR="008F0A4B" w:rsidRPr="00415E24">
        <w:rPr>
          <w:rFonts w:ascii="Arial" w:hAnsi="Arial" w:cs="Arial"/>
          <w:b/>
          <w:bCs/>
          <w:sz w:val="22"/>
          <w:lang w:val="de-DE"/>
        </w:rPr>
        <w:t xml:space="preserve"> jeweils 100 Liter ihres Sektgrundweines zu einer Cuvée vereint und in </w:t>
      </w:r>
      <w:proofErr w:type="spellStart"/>
      <w:r w:rsidR="008F0A4B" w:rsidRPr="00415E24">
        <w:rPr>
          <w:rFonts w:ascii="Arial" w:hAnsi="Arial" w:cs="Arial"/>
          <w:b/>
          <w:bCs/>
          <w:sz w:val="22"/>
          <w:lang w:val="de-DE"/>
        </w:rPr>
        <w:t>Jeroboamflaschen</w:t>
      </w:r>
      <w:proofErr w:type="spellEnd"/>
      <w:r w:rsidR="009507E6" w:rsidRPr="00415E24">
        <w:rPr>
          <w:rFonts w:ascii="Arial" w:hAnsi="Arial" w:cs="Arial"/>
          <w:b/>
          <w:bCs/>
          <w:sz w:val="22"/>
          <w:lang w:val="de-DE"/>
        </w:rPr>
        <w:t xml:space="preserve"> </w:t>
      </w:r>
      <w:proofErr w:type="spellStart"/>
      <w:r w:rsidR="008F0A4B" w:rsidRPr="00415E24">
        <w:rPr>
          <w:rFonts w:ascii="Arial" w:hAnsi="Arial" w:cs="Arial"/>
          <w:b/>
          <w:bCs/>
          <w:sz w:val="22"/>
          <w:lang w:val="de-DE"/>
        </w:rPr>
        <w:t>versektet</w:t>
      </w:r>
      <w:proofErr w:type="spellEnd"/>
      <w:r w:rsidR="008F0A4B" w:rsidRPr="00415E24">
        <w:rPr>
          <w:rFonts w:ascii="Arial" w:hAnsi="Arial" w:cs="Arial"/>
          <w:b/>
          <w:bCs/>
          <w:sz w:val="22"/>
          <w:lang w:val="de-DE"/>
        </w:rPr>
        <w:t xml:space="preserve">. </w:t>
      </w:r>
      <w:r w:rsidR="005A2782" w:rsidRPr="00415E24">
        <w:rPr>
          <w:rFonts w:ascii="Arial" w:hAnsi="Arial" w:cs="Arial"/>
          <w:b/>
          <w:bCs/>
          <w:sz w:val="22"/>
          <w:lang w:val="de-DE"/>
        </w:rPr>
        <w:t xml:space="preserve">In diesem Jahr präsentierten sich die „Perlen der Alpen“ zusammen mit </w:t>
      </w:r>
      <w:r w:rsidR="0027491F" w:rsidRPr="00415E24">
        <w:rPr>
          <w:rFonts w:ascii="Arial" w:hAnsi="Arial" w:cs="Arial"/>
          <w:b/>
          <w:bCs/>
          <w:sz w:val="22"/>
          <w:lang w:val="de-DE"/>
        </w:rPr>
        <w:t>fünf Südt</w:t>
      </w:r>
      <w:r w:rsidR="007D7D00" w:rsidRPr="00415E24">
        <w:rPr>
          <w:rFonts w:ascii="Arial" w:hAnsi="Arial" w:cs="Arial"/>
          <w:b/>
          <w:bCs/>
          <w:sz w:val="22"/>
          <w:lang w:val="de-DE"/>
        </w:rPr>
        <w:t>iroler</w:t>
      </w:r>
      <w:r w:rsidR="0027491F" w:rsidRPr="00415E24">
        <w:rPr>
          <w:rFonts w:ascii="Arial" w:hAnsi="Arial" w:cs="Arial"/>
          <w:b/>
          <w:bCs/>
          <w:sz w:val="22"/>
          <w:lang w:val="de-DE"/>
        </w:rPr>
        <w:t xml:space="preserve"> Sterneköchen</w:t>
      </w:r>
      <w:r w:rsidR="005A2782" w:rsidRPr="00415E24">
        <w:rPr>
          <w:rFonts w:ascii="Arial" w:hAnsi="Arial" w:cs="Arial"/>
          <w:b/>
          <w:bCs/>
          <w:sz w:val="22"/>
          <w:lang w:val="de-DE"/>
        </w:rPr>
        <w:t xml:space="preserve"> am 6. Mai 2019 im Felsenkeller der </w:t>
      </w:r>
      <w:proofErr w:type="spellStart"/>
      <w:r w:rsidR="005A2782" w:rsidRPr="00415E24">
        <w:rPr>
          <w:rFonts w:ascii="Arial" w:hAnsi="Arial" w:cs="Arial"/>
          <w:b/>
          <w:bCs/>
          <w:sz w:val="22"/>
          <w:lang w:val="de-DE"/>
        </w:rPr>
        <w:t>Laimburg</w:t>
      </w:r>
      <w:proofErr w:type="spellEnd"/>
      <w:r w:rsidR="005A2782" w:rsidRPr="00415E24">
        <w:rPr>
          <w:rFonts w:ascii="Arial" w:hAnsi="Arial" w:cs="Arial"/>
          <w:b/>
          <w:bCs/>
          <w:sz w:val="22"/>
          <w:lang w:val="de-DE"/>
        </w:rPr>
        <w:t>.</w:t>
      </w:r>
    </w:p>
    <w:p w:rsidR="005A2782" w:rsidRPr="00415E24" w:rsidRDefault="005A2782" w:rsidP="00F568B2">
      <w:pPr>
        <w:jc w:val="both"/>
        <w:rPr>
          <w:rFonts w:ascii="Arial" w:hAnsi="Arial" w:cs="Arial"/>
          <w:bCs/>
          <w:sz w:val="22"/>
          <w:lang w:val="de-DE"/>
        </w:rPr>
      </w:pPr>
      <w:bookmarkStart w:id="0" w:name="_GoBack"/>
      <w:bookmarkEnd w:id="0"/>
    </w:p>
    <w:p w:rsidR="003F409D" w:rsidRPr="00415E24" w:rsidRDefault="00646ED1" w:rsidP="00646ED1">
      <w:pPr>
        <w:jc w:val="both"/>
        <w:rPr>
          <w:rFonts w:ascii="Arial" w:hAnsi="Arial" w:cs="Arial"/>
          <w:bCs/>
          <w:sz w:val="22"/>
          <w:lang w:val="de-DE"/>
        </w:rPr>
      </w:pPr>
      <w:r w:rsidRPr="00415E24">
        <w:rPr>
          <w:rFonts w:ascii="Arial" w:hAnsi="Arial" w:cs="Arial"/>
          <w:bCs/>
          <w:sz w:val="22"/>
          <w:lang w:val="de-DE"/>
        </w:rPr>
        <w:t xml:space="preserve">In der </w:t>
      </w:r>
      <w:proofErr w:type="spellStart"/>
      <w:r w:rsidRPr="00415E24">
        <w:rPr>
          <w:rFonts w:ascii="Arial" w:hAnsi="Arial" w:cs="Arial"/>
          <w:bCs/>
          <w:sz w:val="22"/>
          <w:lang w:val="de-DE"/>
        </w:rPr>
        <w:t>Laimburg</w:t>
      </w:r>
      <w:proofErr w:type="spellEnd"/>
      <w:r w:rsidRPr="00415E24">
        <w:rPr>
          <w:rFonts w:ascii="Arial" w:hAnsi="Arial" w:cs="Arial"/>
          <w:bCs/>
          <w:sz w:val="22"/>
          <w:lang w:val="de-DE"/>
        </w:rPr>
        <w:t xml:space="preserve"> kredenzten heute fünf Südtiroler Sterneköche fünf passend</w:t>
      </w:r>
      <w:r w:rsidR="001E4B9C" w:rsidRPr="00415E24">
        <w:rPr>
          <w:rFonts w:ascii="Arial" w:hAnsi="Arial" w:cs="Arial"/>
          <w:bCs/>
          <w:sz w:val="22"/>
          <w:lang w:val="de-DE"/>
        </w:rPr>
        <w:t>e</w:t>
      </w:r>
      <w:r w:rsidRPr="00415E24">
        <w:rPr>
          <w:rFonts w:ascii="Arial" w:hAnsi="Arial" w:cs="Arial"/>
          <w:bCs/>
          <w:sz w:val="22"/>
          <w:lang w:val="de-DE"/>
        </w:rPr>
        <w:t xml:space="preserve"> Gerichte zum Botschaftersekt. Im Zuge der Vorstellung des neuen Botschaftersekts wurden auch einige Flaschen direkt vor Ort degorgiert.</w:t>
      </w:r>
      <w:r w:rsidR="00C05D67" w:rsidRPr="00415E24">
        <w:rPr>
          <w:rFonts w:ascii="Arial" w:hAnsi="Arial" w:cs="Arial"/>
          <w:bCs/>
          <w:sz w:val="22"/>
          <w:lang w:val="de-DE"/>
        </w:rPr>
        <w:t xml:space="preserve"> Die begrenzte Verfügbarkeit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von </w:t>
      </w:r>
      <w:r w:rsidR="00C05D67" w:rsidRPr="00415E24">
        <w:rPr>
          <w:rFonts w:ascii="Arial" w:hAnsi="Arial" w:cs="Arial"/>
          <w:bCs/>
          <w:sz w:val="22"/>
          <w:lang w:val="de-DE"/>
        </w:rPr>
        <w:t xml:space="preserve">189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Doppel Magnum </w:t>
      </w:r>
      <w:r w:rsidR="00C05D67" w:rsidRPr="00415E24">
        <w:rPr>
          <w:rFonts w:ascii="Arial" w:hAnsi="Arial" w:cs="Arial"/>
          <w:bCs/>
          <w:sz w:val="22"/>
          <w:lang w:val="de-DE"/>
        </w:rPr>
        <w:t>Flaschen und die einzigartige Präsentation machen diesen Sekt zu einem elitären Botschafter Südtiroler Perlen.</w:t>
      </w:r>
      <w:r w:rsidR="003F409D" w:rsidRPr="00415E24">
        <w:rPr>
          <w:rFonts w:ascii="Arial" w:hAnsi="Arial" w:cs="Arial"/>
          <w:bCs/>
          <w:sz w:val="22"/>
          <w:lang w:val="de-DE"/>
        </w:rPr>
        <w:t xml:space="preserve"> </w:t>
      </w:r>
    </w:p>
    <w:p w:rsidR="00646ED1" w:rsidRPr="00415E24" w:rsidRDefault="003F409D" w:rsidP="00646ED1">
      <w:pPr>
        <w:jc w:val="both"/>
        <w:rPr>
          <w:rFonts w:ascii="Arial" w:hAnsi="Arial" w:cs="Arial"/>
          <w:bCs/>
          <w:sz w:val="22"/>
          <w:lang w:val="de-DE"/>
        </w:rPr>
      </w:pPr>
      <w:r w:rsidRPr="00415E24">
        <w:rPr>
          <w:rFonts w:ascii="Arial" w:hAnsi="Arial" w:cs="Arial"/>
          <w:bCs/>
          <w:sz w:val="22"/>
          <w:lang w:val="de-DE"/>
        </w:rPr>
        <w:t xml:space="preserve">„Der Botschafter Sekt entstand aus der Idee, ein edles Produkt von allen Südtiroler Produzenten </w:t>
      </w:r>
      <w:r w:rsidR="00B17645" w:rsidRPr="00415E24">
        <w:rPr>
          <w:rFonts w:ascii="Arial" w:hAnsi="Arial" w:cs="Arial"/>
          <w:bCs/>
          <w:sz w:val="22"/>
          <w:lang w:val="de-DE"/>
        </w:rPr>
        <w:t xml:space="preserve">gemeinsam </w:t>
      </w:r>
      <w:r w:rsidRPr="00415E24">
        <w:rPr>
          <w:rFonts w:ascii="Arial" w:hAnsi="Arial" w:cs="Arial"/>
          <w:bCs/>
          <w:sz w:val="22"/>
          <w:lang w:val="de-DE"/>
        </w:rPr>
        <w:t xml:space="preserve">bei hochoffiziellen Anlässen anbieten zu können“, erläutert Sepp </w:t>
      </w:r>
      <w:proofErr w:type="spellStart"/>
      <w:r w:rsidRPr="00415E24">
        <w:rPr>
          <w:rFonts w:ascii="Arial" w:hAnsi="Arial" w:cs="Arial"/>
          <w:bCs/>
          <w:sz w:val="22"/>
          <w:lang w:val="de-DE"/>
        </w:rPr>
        <w:t>Reiterer</w:t>
      </w:r>
      <w:proofErr w:type="spellEnd"/>
      <w:r w:rsidRPr="00415E24">
        <w:rPr>
          <w:rFonts w:ascii="Arial" w:hAnsi="Arial" w:cs="Arial"/>
          <w:bCs/>
          <w:sz w:val="22"/>
          <w:lang w:val="de-DE"/>
        </w:rPr>
        <w:t xml:space="preserve">, der Vorsitzende der Vereinigung. „Zudem möchten wir darüber informieren, dass Südtiroler Sekt, der nach </w:t>
      </w:r>
      <w:r w:rsidR="00214594" w:rsidRPr="00415E24">
        <w:rPr>
          <w:rFonts w:ascii="Arial" w:hAnsi="Arial" w:cs="Arial"/>
          <w:bCs/>
          <w:sz w:val="22"/>
          <w:lang w:val="de-DE"/>
        </w:rPr>
        <w:t xml:space="preserve">dem klassischen Flaschengärverfahren hergestellt wird, </w:t>
      </w:r>
      <w:r w:rsidRPr="00415E24">
        <w:rPr>
          <w:rFonts w:ascii="Arial" w:hAnsi="Arial" w:cs="Arial"/>
          <w:bCs/>
          <w:sz w:val="22"/>
          <w:lang w:val="de-DE"/>
        </w:rPr>
        <w:t xml:space="preserve">ein Spitzenprodukt der Südtiroler Weinwirtschaft ist. </w:t>
      </w:r>
      <w:r w:rsidR="009A110D" w:rsidRPr="00415E24">
        <w:rPr>
          <w:rFonts w:ascii="Arial" w:hAnsi="Arial" w:cs="Arial"/>
          <w:bCs/>
          <w:sz w:val="22"/>
          <w:lang w:val="de-DE"/>
        </w:rPr>
        <w:t xml:space="preserve">Der </w:t>
      </w:r>
      <w:r w:rsidR="00214594" w:rsidRPr="00415E24">
        <w:rPr>
          <w:rFonts w:ascii="Arial" w:hAnsi="Arial" w:cs="Arial"/>
          <w:bCs/>
          <w:sz w:val="22"/>
          <w:lang w:val="de-DE"/>
        </w:rPr>
        <w:t xml:space="preserve">Botschaftersekt ist </w:t>
      </w:r>
      <w:r w:rsidR="009A110D" w:rsidRPr="00415E24">
        <w:rPr>
          <w:rFonts w:ascii="Arial" w:hAnsi="Arial" w:cs="Arial"/>
          <w:bCs/>
          <w:sz w:val="22"/>
          <w:lang w:val="de-DE"/>
        </w:rPr>
        <w:t xml:space="preserve">das Ergebnis </w:t>
      </w:r>
      <w:r w:rsidR="00B17645" w:rsidRPr="00415E24">
        <w:rPr>
          <w:rFonts w:ascii="Arial" w:hAnsi="Arial" w:cs="Arial"/>
          <w:bCs/>
          <w:sz w:val="22"/>
          <w:lang w:val="de-DE"/>
        </w:rPr>
        <w:t xml:space="preserve">unserer gemeinsamen </w:t>
      </w:r>
      <w:r w:rsidR="00214594" w:rsidRPr="00415E24">
        <w:rPr>
          <w:rFonts w:ascii="Arial" w:hAnsi="Arial" w:cs="Arial"/>
          <w:bCs/>
          <w:sz w:val="22"/>
          <w:lang w:val="de-DE"/>
        </w:rPr>
        <w:t xml:space="preserve">Leidenschaft und </w:t>
      </w:r>
      <w:r w:rsidR="00B17645" w:rsidRPr="00415E24">
        <w:rPr>
          <w:rFonts w:ascii="Arial" w:hAnsi="Arial" w:cs="Arial"/>
          <w:bCs/>
          <w:sz w:val="22"/>
          <w:lang w:val="de-DE"/>
        </w:rPr>
        <w:t>re</w:t>
      </w:r>
      <w:r w:rsidRPr="00415E24">
        <w:rPr>
          <w:rFonts w:ascii="Arial" w:hAnsi="Arial" w:cs="Arial"/>
          <w:bCs/>
          <w:sz w:val="22"/>
          <w:lang w:val="de-DE"/>
        </w:rPr>
        <w:t>präsentiert uns</w:t>
      </w:r>
      <w:r w:rsidR="00B327B4" w:rsidRPr="00415E24">
        <w:rPr>
          <w:rFonts w:ascii="Arial" w:hAnsi="Arial" w:cs="Arial"/>
          <w:bCs/>
          <w:sz w:val="22"/>
          <w:lang w:val="de-DE"/>
        </w:rPr>
        <w:t>ere</w:t>
      </w:r>
      <w:r w:rsidRPr="00415E24">
        <w:rPr>
          <w:rFonts w:ascii="Arial" w:hAnsi="Arial" w:cs="Arial"/>
          <w:bCs/>
          <w:sz w:val="22"/>
          <w:lang w:val="de-DE"/>
        </w:rPr>
        <w:t xml:space="preserve">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Vereinigung </w:t>
      </w:r>
      <w:r w:rsidR="009A110D" w:rsidRPr="00415E24">
        <w:rPr>
          <w:rFonts w:ascii="Arial" w:hAnsi="Arial" w:cs="Arial"/>
          <w:bCs/>
          <w:sz w:val="22"/>
          <w:lang w:val="de-DE"/>
        </w:rPr>
        <w:t>nach außen</w:t>
      </w:r>
      <w:r w:rsidRPr="00415E24">
        <w:rPr>
          <w:rFonts w:ascii="Arial" w:hAnsi="Arial" w:cs="Arial"/>
          <w:bCs/>
          <w:sz w:val="22"/>
          <w:lang w:val="de-DE"/>
        </w:rPr>
        <w:t>.</w:t>
      </w:r>
      <w:r w:rsidR="00214594" w:rsidRPr="00415E24">
        <w:rPr>
          <w:rFonts w:ascii="Arial" w:hAnsi="Arial" w:cs="Arial"/>
          <w:bCs/>
          <w:sz w:val="22"/>
          <w:lang w:val="de-DE"/>
        </w:rPr>
        <w:t>“</w:t>
      </w:r>
    </w:p>
    <w:p w:rsidR="00646ED1" w:rsidRPr="00415E24" w:rsidRDefault="00646ED1" w:rsidP="00F568B2">
      <w:pPr>
        <w:jc w:val="both"/>
        <w:rPr>
          <w:rFonts w:ascii="Arial" w:hAnsi="Arial" w:cs="Arial"/>
          <w:bCs/>
          <w:sz w:val="22"/>
          <w:lang w:val="de-DE"/>
        </w:rPr>
      </w:pPr>
    </w:p>
    <w:p w:rsidR="00B8770C" w:rsidRPr="00415E24" w:rsidRDefault="002130C1" w:rsidP="00B327B4">
      <w:pPr>
        <w:jc w:val="both"/>
        <w:rPr>
          <w:rFonts w:ascii="Arial" w:hAnsi="Arial" w:cs="Arial"/>
          <w:bCs/>
          <w:sz w:val="22"/>
          <w:lang w:val="de-DE"/>
        </w:rPr>
      </w:pPr>
      <w:r w:rsidRPr="00415E24">
        <w:rPr>
          <w:rFonts w:ascii="Arial" w:hAnsi="Arial" w:cs="Arial"/>
          <w:bCs/>
          <w:sz w:val="22"/>
          <w:lang w:val="de-DE"/>
        </w:rPr>
        <w:t xml:space="preserve">Der Südtiroler Botschaftersekt ist ein gereifter Südtiroler Sekt. 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Durch die Lagerung </w:t>
      </w:r>
      <w:r w:rsidR="00C50AC8" w:rsidRPr="00415E24">
        <w:rPr>
          <w:rFonts w:ascii="Arial" w:hAnsi="Arial" w:cs="Arial"/>
          <w:bCs/>
          <w:sz w:val="22"/>
          <w:lang w:val="de-DE"/>
        </w:rPr>
        <w:t xml:space="preserve">von 94 Monaten 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auf der </w:t>
      </w:r>
      <w:proofErr w:type="spellStart"/>
      <w:r w:rsidR="00C50AC8" w:rsidRPr="00415E24">
        <w:rPr>
          <w:rFonts w:ascii="Arial" w:hAnsi="Arial" w:cs="Arial"/>
          <w:bCs/>
          <w:sz w:val="22"/>
          <w:lang w:val="de-DE"/>
        </w:rPr>
        <w:t>Feinh</w:t>
      </w:r>
      <w:r w:rsidR="008F0A4B" w:rsidRPr="00415E24">
        <w:rPr>
          <w:rFonts w:ascii="Arial" w:hAnsi="Arial" w:cs="Arial"/>
          <w:bCs/>
          <w:sz w:val="22"/>
          <w:lang w:val="de-DE"/>
        </w:rPr>
        <w:t>efe</w:t>
      </w:r>
      <w:proofErr w:type="spellEnd"/>
      <w:r w:rsidR="008F0A4B" w:rsidRPr="00415E24">
        <w:rPr>
          <w:rFonts w:ascii="Arial" w:hAnsi="Arial" w:cs="Arial"/>
          <w:bCs/>
          <w:sz w:val="22"/>
          <w:lang w:val="de-DE"/>
        </w:rPr>
        <w:t xml:space="preserve"> sind diese 7 unterschiedlichen Charaktere zu einer harmonischen, geschmacklich aufregenden Symphonie verschmolzen. </w:t>
      </w:r>
    </w:p>
    <w:p w:rsidR="00B327B4" w:rsidRPr="00415E24" w:rsidRDefault="00617302" w:rsidP="00B327B4">
      <w:pPr>
        <w:jc w:val="both"/>
        <w:rPr>
          <w:rFonts w:ascii="Arial" w:hAnsi="Arial" w:cs="Arial"/>
          <w:bCs/>
          <w:sz w:val="22"/>
          <w:lang w:val="de-DE"/>
        </w:rPr>
      </w:pPr>
      <w:r w:rsidRPr="00415E24">
        <w:rPr>
          <w:rFonts w:ascii="Arial" w:hAnsi="Arial" w:cs="Arial"/>
          <w:bCs/>
          <w:sz w:val="22"/>
          <w:lang w:val="de-DE"/>
        </w:rPr>
        <w:t xml:space="preserve">Bereits zum </w:t>
      </w:r>
      <w:r w:rsidR="005A2782" w:rsidRPr="00415E24">
        <w:rPr>
          <w:rFonts w:ascii="Arial" w:hAnsi="Arial" w:cs="Arial"/>
          <w:bCs/>
          <w:sz w:val="22"/>
          <w:lang w:val="de-DE"/>
        </w:rPr>
        <w:t>zweiten</w:t>
      </w:r>
      <w:r w:rsidRPr="00415E24">
        <w:rPr>
          <w:rFonts w:ascii="Arial" w:hAnsi="Arial" w:cs="Arial"/>
          <w:bCs/>
          <w:sz w:val="22"/>
          <w:lang w:val="de-DE"/>
        </w:rPr>
        <w:t xml:space="preserve"> Mal wurde i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n Zusammenarbeit mit </w:t>
      </w:r>
      <w:r w:rsidR="00D85D74" w:rsidRPr="00415E24">
        <w:rPr>
          <w:rFonts w:ascii="Arial" w:hAnsi="Arial" w:cs="Arial"/>
          <w:bCs/>
          <w:sz w:val="22"/>
          <w:lang w:val="de-DE"/>
        </w:rPr>
        <w:t xml:space="preserve">dem Südtiroler Künstler 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Jochen Gasser </w:t>
      </w:r>
      <w:r w:rsidR="00D85D74" w:rsidRPr="00415E24">
        <w:rPr>
          <w:rFonts w:ascii="Arial" w:hAnsi="Arial" w:cs="Arial"/>
          <w:bCs/>
          <w:sz w:val="22"/>
          <w:lang w:val="de-DE"/>
        </w:rPr>
        <w:t>ein besonderes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 Etikett kreiert.</w:t>
      </w:r>
      <w:r w:rsidR="00D85D74" w:rsidRPr="00415E24">
        <w:rPr>
          <w:rFonts w:ascii="Arial" w:hAnsi="Arial" w:cs="Arial"/>
          <w:bCs/>
          <w:sz w:val="22"/>
          <w:lang w:val="de-DE"/>
        </w:rPr>
        <w:t xml:space="preserve"> Das </w:t>
      </w:r>
      <w:r w:rsidR="00B327B4" w:rsidRPr="00415E24">
        <w:rPr>
          <w:rFonts w:ascii="Arial" w:hAnsi="Arial" w:cs="Arial"/>
          <w:bCs/>
          <w:sz w:val="22"/>
          <w:lang w:val="de-DE"/>
        </w:rPr>
        <w:t>Logo in Form eines „</w:t>
      </w:r>
      <w:r w:rsidR="00D85D74" w:rsidRPr="00415E24">
        <w:rPr>
          <w:rFonts w:ascii="Arial" w:hAnsi="Arial" w:cs="Arial"/>
          <w:bCs/>
          <w:sz w:val="22"/>
          <w:lang w:val="de-DE"/>
        </w:rPr>
        <w:t>S</w:t>
      </w:r>
      <w:r w:rsidR="00B327B4" w:rsidRPr="00415E24">
        <w:rPr>
          <w:rFonts w:ascii="Arial" w:hAnsi="Arial" w:cs="Arial"/>
          <w:bCs/>
          <w:sz w:val="22"/>
          <w:lang w:val="de-DE"/>
        </w:rPr>
        <w:t>“</w:t>
      </w:r>
      <w:r w:rsidR="00D85D74" w:rsidRPr="00415E24">
        <w:rPr>
          <w:rFonts w:ascii="Arial" w:hAnsi="Arial" w:cs="Arial"/>
          <w:bCs/>
          <w:sz w:val="22"/>
          <w:lang w:val="de-DE"/>
        </w:rPr>
        <w:t xml:space="preserve"> ist dabei das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fortlaufende </w:t>
      </w:r>
      <w:r w:rsidR="00D85D74" w:rsidRPr="00415E24">
        <w:rPr>
          <w:rFonts w:ascii="Arial" w:hAnsi="Arial" w:cs="Arial"/>
          <w:bCs/>
          <w:sz w:val="22"/>
          <w:lang w:val="de-DE"/>
        </w:rPr>
        <w:t>Wiedererkennungszeichen für den Südtiroler Sekt</w:t>
      </w:r>
      <w:r w:rsidR="009E342C" w:rsidRPr="00415E24">
        <w:rPr>
          <w:rFonts w:ascii="Arial" w:hAnsi="Arial" w:cs="Arial"/>
          <w:bCs/>
          <w:sz w:val="22"/>
          <w:lang w:val="de-DE"/>
        </w:rPr>
        <w:t>.</w:t>
      </w:r>
      <w:r w:rsidR="008F0A4B" w:rsidRPr="00415E24">
        <w:rPr>
          <w:rFonts w:ascii="Arial" w:hAnsi="Arial" w:cs="Arial"/>
          <w:bCs/>
          <w:sz w:val="22"/>
          <w:lang w:val="de-DE"/>
        </w:rPr>
        <w:t xml:space="preserve">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„Für diese Ausgabe </w:t>
      </w:r>
      <w:r w:rsidR="00B8770C" w:rsidRPr="00415E24">
        <w:rPr>
          <w:rFonts w:ascii="Arial" w:hAnsi="Arial" w:cs="Arial"/>
          <w:bCs/>
          <w:sz w:val="22"/>
          <w:lang w:val="de-DE"/>
        </w:rPr>
        <w:t xml:space="preserve">des Botschaftersekts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ist die Idee entstanden, 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das Logo als symbolischen Notenschlüssel zu inszenieren, welcher von den </w:t>
      </w:r>
      <w:r w:rsidR="00415E24" w:rsidRPr="00415E24">
        <w:rPr>
          <w:rFonts w:ascii="Arial" w:hAnsi="Arial" w:cs="Arial"/>
          <w:bCs/>
          <w:sz w:val="22"/>
          <w:lang w:val="de-DE"/>
        </w:rPr>
        <w:t xml:space="preserve">unterschiedlichen Aromen </w:t>
      </w:r>
      <w:r w:rsidR="00B327B4" w:rsidRPr="00415E24">
        <w:rPr>
          <w:rFonts w:ascii="Arial" w:hAnsi="Arial" w:cs="Arial"/>
          <w:bCs/>
          <w:sz w:val="22"/>
          <w:lang w:val="de-DE"/>
        </w:rPr>
        <w:t>de</w:t>
      </w:r>
      <w:r w:rsidR="00415E24" w:rsidRPr="00415E24">
        <w:rPr>
          <w:rFonts w:ascii="Arial" w:hAnsi="Arial" w:cs="Arial"/>
          <w:bCs/>
          <w:sz w:val="22"/>
          <w:lang w:val="de-DE"/>
        </w:rPr>
        <w:t>s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 </w:t>
      </w:r>
      <w:r w:rsidR="00415E24" w:rsidRPr="00415E24">
        <w:rPr>
          <w:rFonts w:ascii="Arial" w:hAnsi="Arial" w:cs="Arial"/>
          <w:bCs/>
          <w:sz w:val="22"/>
          <w:lang w:val="de-DE"/>
        </w:rPr>
        <w:t xml:space="preserve">Ausgangsprodukts der 7 </w:t>
      </w:r>
      <w:r w:rsidR="00B327B4" w:rsidRPr="00415E24">
        <w:rPr>
          <w:rFonts w:ascii="Arial" w:hAnsi="Arial" w:cs="Arial"/>
          <w:bCs/>
          <w:sz w:val="22"/>
          <w:lang w:val="de-DE"/>
        </w:rPr>
        <w:t>Sektproduzenten umgeben ist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, im übertragenden Sinn eine Art trinkbare Melodie, eine </w:t>
      </w:r>
      <w:r w:rsidR="00415E24" w:rsidRPr="00415E24">
        <w:rPr>
          <w:rFonts w:ascii="Arial" w:hAnsi="Arial" w:cs="Arial"/>
          <w:bCs/>
          <w:sz w:val="22"/>
          <w:lang w:val="de-DE"/>
        </w:rPr>
        <w:t>„</w:t>
      </w:r>
      <w:r w:rsidR="00B327B4" w:rsidRPr="00415E24">
        <w:rPr>
          <w:rFonts w:ascii="Arial" w:hAnsi="Arial" w:cs="Arial"/>
          <w:bCs/>
          <w:sz w:val="22"/>
          <w:lang w:val="de-DE"/>
        </w:rPr>
        <w:t>Symphonie</w:t>
      </w:r>
      <w:r w:rsidR="00415E24" w:rsidRPr="00415E24">
        <w:rPr>
          <w:rFonts w:ascii="Arial" w:hAnsi="Arial" w:cs="Arial"/>
          <w:bCs/>
          <w:sz w:val="22"/>
          <w:lang w:val="de-DE"/>
        </w:rPr>
        <w:t>“</w:t>
      </w:r>
      <w:r w:rsidR="00B327B4" w:rsidRPr="00415E24">
        <w:rPr>
          <w:rFonts w:ascii="Arial" w:hAnsi="Arial" w:cs="Arial"/>
          <w:bCs/>
          <w:sz w:val="22"/>
          <w:lang w:val="de-DE"/>
        </w:rPr>
        <w:t xml:space="preserve"> für den Gaumen“, erklärt Jochen Gasser. </w:t>
      </w:r>
    </w:p>
    <w:p w:rsidR="00C131D0" w:rsidRPr="00415E24" w:rsidRDefault="00C131D0" w:rsidP="009C5621">
      <w:pPr>
        <w:rPr>
          <w:rFonts w:ascii="Arial" w:hAnsi="Arial" w:cs="Arial"/>
          <w:lang w:val="de-DE"/>
        </w:rPr>
      </w:pPr>
    </w:p>
    <w:p w:rsidR="00310A23" w:rsidRPr="00415E24" w:rsidRDefault="00C77D00" w:rsidP="009C5621">
      <w:pPr>
        <w:rPr>
          <w:rFonts w:ascii="Arial" w:hAnsi="Arial" w:cs="Arial"/>
          <w:bCs/>
          <w:sz w:val="22"/>
          <w:lang w:val="de-DE"/>
        </w:rPr>
      </w:pPr>
      <w:r w:rsidRPr="00415E24">
        <w:rPr>
          <w:rFonts w:ascii="Arial" w:hAnsi="Arial" w:cs="Arial"/>
          <w:bCs/>
          <w:sz w:val="22"/>
          <w:lang w:val="de-DE"/>
        </w:rPr>
        <w:t xml:space="preserve">In Südtirol </w:t>
      </w:r>
      <w:r w:rsidR="00B95DB2" w:rsidRPr="00415E24">
        <w:rPr>
          <w:rFonts w:ascii="Arial" w:hAnsi="Arial" w:cs="Arial"/>
          <w:bCs/>
          <w:sz w:val="22"/>
          <w:lang w:val="de-DE"/>
        </w:rPr>
        <w:t xml:space="preserve">werden jährlich an die 250.000 Flaschen Sekt </w:t>
      </w:r>
      <w:r w:rsidR="00206BF3" w:rsidRPr="00415E24">
        <w:rPr>
          <w:rFonts w:ascii="Arial" w:hAnsi="Arial" w:cs="Arial"/>
          <w:bCs/>
          <w:sz w:val="22"/>
          <w:lang w:val="de-DE"/>
        </w:rPr>
        <w:t xml:space="preserve">nach der klassischen </w:t>
      </w:r>
      <w:r w:rsidR="001F64A3" w:rsidRPr="00415E24">
        <w:rPr>
          <w:rFonts w:ascii="Arial" w:hAnsi="Arial" w:cs="Arial"/>
          <w:bCs/>
          <w:sz w:val="22"/>
          <w:lang w:val="de-DE"/>
        </w:rPr>
        <w:t>Methode</w:t>
      </w:r>
      <w:r w:rsidR="00B95DB2" w:rsidRPr="00415E24">
        <w:rPr>
          <w:rFonts w:ascii="Arial" w:hAnsi="Arial" w:cs="Arial"/>
          <w:bCs/>
          <w:sz w:val="22"/>
          <w:lang w:val="de-DE"/>
        </w:rPr>
        <w:t xml:space="preserve"> </w:t>
      </w:r>
      <w:r w:rsidR="00355A6E" w:rsidRPr="00415E24">
        <w:rPr>
          <w:rFonts w:ascii="Arial" w:hAnsi="Arial" w:cs="Arial"/>
          <w:bCs/>
          <w:sz w:val="22"/>
          <w:lang w:val="de-DE"/>
        </w:rPr>
        <w:t>hergestellt</w:t>
      </w:r>
      <w:r w:rsidR="00B95DB2" w:rsidRPr="00415E24">
        <w:rPr>
          <w:rFonts w:ascii="Arial" w:hAnsi="Arial" w:cs="Arial"/>
          <w:bCs/>
          <w:sz w:val="22"/>
          <w:lang w:val="de-DE"/>
        </w:rPr>
        <w:t>.</w:t>
      </w:r>
      <w:r w:rsidR="00A27039" w:rsidRPr="00415E24">
        <w:rPr>
          <w:rFonts w:ascii="Arial" w:hAnsi="Arial" w:cs="Arial"/>
          <w:bCs/>
          <w:sz w:val="22"/>
          <w:lang w:val="de-DE"/>
        </w:rPr>
        <w:t xml:space="preserve"> Im Jahr 1990 schlossen sich die Südtiroler Produzenten zur Vereinigung der Südtiroler Sekterzeuger zusammen</w:t>
      </w:r>
      <w:r w:rsidR="000B4643" w:rsidRPr="00415E24">
        <w:rPr>
          <w:rFonts w:ascii="Arial" w:hAnsi="Arial" w:cs="Arial"/>
          <w:bCs/>
          <w:sz w:val="22"/>
          <w:lang w:val="de-DE"/>
        </w:rPr>
        <w:t xml:space="preserve">, die heute aus </w:t>
      </w:r>
      <w:r w:rsidR="00665FF5" w:rsidRPr="00415E24">
        <w:rPr>
          <w:rFonts w:ascii="Arial" w:hAnsi="Arial" w:cs="Arial"/>
          <w:bCs/>
          <w:sz w:val="22"/>
          <w:lang w:val="de-DE"/>
        </w:rPr>
        <w:t>sieben</w:t>
      </w:r>
      <w:r w:rsidR="000B4643" w:rsidRPr="00415E24">
        <w:rPr>
          <w:rFonts w:ascii="Arial" w:hAnsi="Arial" w:cs="Arial"/>
          <w:bCs/>
          <w:sz w:val="22"/>
          <w:lang w:val="de-DE"/>
        </w:rPr>
        <w:t xml:space="preserve"> Mitgliedern besteht.</w:t>
      </w:r>
      <w:r w:rsidR="00BA0188" w:rsidRPr="00415E24">
        <w:rPr>
          <w:rFonts w:ascii="Arial" w:hAnsi="Arial" w:cs="Arial"/>
          <w:bCs/>
          <w:sz w:val="22"/>
          <w:lang w:val="de-DE"/>
        </w:rPr>
        <w:t xml:space="preserve"> Das hohe Qualitätsstreben und</w:t>
      </w:r>
      <w:r w:rsidR="000237A3" w:rsidRPr="00415E24">
        <w:rPr>
          <w:rFonts w:ascii="Arial" w:hAnsi="Arial" w:cs="Arial"/>
          <w:bCs/>
          <w:sz w:val="22"/>
          <w:lang w:val="de-DE"/>
        </w:rPr>
        <w:t xml:space="preserve"> die</w:t>
      </w:r>
      <w:r w:rsidR="00BA0188" w:rsidRPr="00415E24">
        <w:rPr>
          <w:rFonts w:ascii="Arial" w:hAnsi="Arial" w:cs="Arial"/>
          <w:bCs/>
          <w:sz w:val="22"/>
          <w:lang w:val="de-DE"/>
        </w:rPr>
        <w:t xml:space="preserve"> jahrelange Erfahrung vereinen die Südtiroler Sektproduzenten in ihrem Tun.</w:t>
      </w:r>
    </w:p>
    <w:p w:rsidR="00C131D0" w:rsidRPr="00415E24" w:rsidRDefault="00C131D0" w:rsidP="009C5621">
      <w:pPr>
        <w:rPr>
          <w:rFonts w:ascii="Arial" w:hAnsi="Arial" w:cs="Arial"/>
          <w:b/>
          <w:sz w:val="22"/>
          <w:lang w:val="de-DE"/>
        </w:rPr>
      </w:pPr>
    </w:p>
    <w:p w:rsidR="00C131D0" w:rsidRPr="00415E24" w:rsidRDefault="00C131D0" w:rsidP="009C5621">
      <w:pPr>
        <w:rPr>
          <w:rFonts w:ascii="Arial" w:hAnsi="Arial" w:cs="Arial"/>
          <w:b/>
          <w:sz w:val="22"/>
          <w:lang w:val="de-DE"/>
        </w:rPr>
      </w:pPr>
    </w:p>
    <w:p w:rsidR="00C131D0" w:rsidRPr="00415E24" w:rsidRDefault="00C131D0" w:rsidP="009C5621">
      <w:pPr>
        <w:rPr>
          <w:rFonts w:ascii="Arial" w:hAnsi="Arial" w:cs="Arial"/>
          <w:b/>
          <w:sz w:val="22"/>
          <w:lang w:val="de-DE"/>
        </w:rPr>
      </w:pPr>
      <w:r w:rsidRPr="00415E24">
        <w:rPr>
          <w:rFonts w:ascii="Arial" w:hAnsi="Arial" w:cs="Arial"/>
          <w:b/>
          <w:sz w:val="22"/>
          <w:lang w:val="de-DE"/>
        </w:rPr>
        <w:t>Pressekontakt:</w:t>
      </w:r>
    </w:p>
    <w:p w:rsidR="00C131D0" w:rsidRPr="00415E24" w:rsidRDefault="00C131D0" w:rsidP="009C5621">
      <w:pPr>
        <w:rPr>
          <w:rFonts w:ascii="Arial" w:hAnsi="Arial" w:cs="Arial"/>
          <w:sz w:val="22"/>
          <w:lang w:val="de-DE"/>
        </w:rPr>
      </w:pPr>
      <w:r w:rsidRPr="00415E24">
        <w:rPr>
          <w:rFonts w:ascii="Arial" w:hAnsi="Arial" w:cs="Arial"/>
          <w:sz w:val="22"/>
          <w:lang w:val="de-DE"/>
        </w:rPr>
        <w:t>Nina Pittner</w:t>
      </w:r>
    </w:p>
    <w:p w:rsidR="00C131D0" w:rsidRPr="00415E24" w:rsidRDefault="00C131D0" w:rsidP="009C5621">
      <w:pPr>
        <w:rPr>
          <w:rFonts w:ascii="Arial" w:hAnsi="Arial" w:cs="Arial"/>
          <w:sz w:val="22"/>
          <w:lang w:val="de-DE"/>
        </w:rPr>
      </w:pPr>
      <w:r w:rsidRPr="00415E24">
        <w:rPr>
          <w:rFonts w:ascii="Arial" w:hAnsi="Arial" w:cs="Arial"/>
          <w:sz w:val="22"/>
          <w:lang w:val="de-DE"/>
        </w:rPr>
        <w:t>Vereinigung der Südtiroler Sekterzeuger</w:t>
      </w:r>
    </w:p>
    <w:p w:rsidR="00C131D0" w:rsidRPr="00415E24" w:rsidRDefault="00C131D0" w:rsidP="009C5621">
      <w:pPr>
        <w:rPr>
          <w:rFonts w:ascii="Arial" w:hAnsi="Arial" w:cs="Arial"/>
          <w:sz w:val="22"/>
          <w:lang w:val="de-DE"/>
        </w:rPr>
      </w:pPr>
      <w:r w:rsidRPr="00415E24">
        <w:rPr>
          <w:rFonts w:ascii="Arial" w:hAnsi="Arial" w:cs="Arial"/>
          <w:sz w:val="22"/>
          <w:lang w:val="de-DE"/>
        </w:rPr>
        <w:t>T 0471/978528</w:t>
      </w:r>
    </w:p>
    <w:p w:rsidR="00C131D0" w:rsidRPr="00415E24" w:rsidRDefault="00415E24" w:rsidP="009C5621">
      <w:pPr>
        <w:rPr>
          <w:rFonts w:ascii="Arial" w:hAnsi="Arial" w:cs="Arial"/>
          <w:sz w:val="22"/>
          <w:lang w:val="de-DE"/>
        </w:rPr>
      </w:pPr>
      <w:hyperlink r:id="rId6" w:history="1">
        <w:r w:rsidR="00C131D0" w:rsidRPr="00415E24">
          <w:rPr>
            <w:rStyle w:val="Hyperlink"/>
            <w:rFonts w:ascii="Arial" w:hAnsi="Arial" w:cs="Arial"/>
            <w:sz w:val="22"/>
            <w:lang w:val="de-DE"/>
          </w:rPr>
          <w:t>info@suedtirolersekt.it</w:t>
        </w:r>
      </w:hyperlink>
    </w:p>
    <w:p w:rsidR="00C131D0" w:rsidRPr="00415E24" w:rsidRDefault="00415E24" w:rsidP="009C5621">
      <w:pPr>
        <w:rPr>
          <w:rFonts w:ascii="Arial" w:hAnsi="Arial" w:cs="Arial"/>
          <w:sz w:val="22"/>
          <w:lang w:val="de-DE"/>
        </w:rPr>
      </w:pPr>
      <w:hyperlink r:id="rId7" w:history="1">
        <w:r w:rsidR="00C131D0" w:rsidRPr="00415E24">
          <w:rPr>
            <w:rStyle w:val="Hyperlink"/>
            <w:rFonts w:ascii="Arial" w:hAnsi="Arial" w:cs="Arial"/>
            <w:sz w:val="22"/>
            <w:lang w:val="de-DE"/>
          </w:rPr>
          <w:t>www.suedtirolersekt.it</w:t>
        </w:r>
      </w:hyperlink>
    </w:p>
    <w:p w:rsidR="00C131D0" w:rsidRPr="00415E24" w:rsidRDefault="00C131D0" w:rsidP="009C5621">
      <w:pPr>
        <w:rPr>
          <w:rFonts w:ascii="Arial" w:hAnsi="Arial" w:cs="Arial"/>
          <w:sz w:val="22"/>
          <w:lang w:val="de-DE"/>
        </w:rPr>
      </w:pPr>
    </w:p>
    <w:sectPr w:rsidR="00C131D0" w:rsidRPr="00415E24" w:rsidSect="0088224D">
      <w:headerReference w:type="default" r:id="rId8"/>
      <w:footerReference w:type="default" r:id="rId9"/>
      <w:footnotePr>
        <w:pos w:val="beneathText"/>
      </w:footnotePr>
      <w:pgSz w:w="11905" w:h="16837" w:code="9"/>
      <w:pgMar w:top="2268" w:right="1840" w:bottom="1134" w:left="1134" w:header="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E0" w:rsidRDefault="007971E0">
      <w:r>
        <w:separator/>
      </w:r>
    </w:p>
  </w:endnote>
  <w:endnote w:type="continuationSeparator" w:id="0">
    <w:p w:rsidR="007971E0" w:rsidRDefault="0079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-Regular">
    <w:altName w:val="Source Sans Pro"/>
    <w:panose1 w:val="02000503040000020004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E3" w:rsidRPr="00A248B6" w:rsidRDefault="008416E3" w:rsidP="008416E3">
    <w:pPr>
      <w:pStyle w:val="KeinLeerraum"/>
      <w:spacing w:line="276" w:lineRule="auto"/>
      <w:ind w:left="-709" w:right="-1134"/>
      <w:jc w:val="center"/>
      <w:rPr>
        <w:rFonts w:ascii="Kievit-Regular" w:hAnsi="Kievit-Regular"/>
        <w:color w:val="707173"/>
        <w:sz w:val="16"/>
        <w:szCs w:val="16"/>
      </w:rPr>
    </w:pPr>
    <w:r w:rsidRPr="00A248B6">
      <w:rPr>
        <w:rFonts w:ascii="Kievit-Regular" w:hAnsi="Kievit-Regular"/>
        <w:b/>
        <w:color w:val="707173"/>
        <w:sz w:val="16"/>
        <w:szCs w:val="16"/>
      </w:rPr>
      <w:t xml:space="preserve">Vereinigung </w:t>
    </w:r>
    <w:r>
      <w:rPr>
        <w:rFonts w:ascii="Kievit-Regular" w:hAnsi="Kievit-Regular"/>
        <w:b/>
        <w:color w:val="707173"/>
        <w:sz w:val="16"/>
        <w:szCs w:val="16"/>
      </w:rPr>
      <w:t xml:space="preserve">der </w:t>
    </w:r>
    <w:r w:rsidRPr="00A248B6">
      <w:rPr>
        <w:rFonts w:ascii="Kievit-Regular" w:hAnsi="Kievit-Regular"/>
        <w:b/>
        <w:color w:val="707173"/>
        <w:sz w:val="16"/>
        <w:szCs w:val="16"/>
      </w:rPr>
      <w:t>Südtiroler Sekterzeuger</w:t>
    </w:r>
    <w:r>
      <w:rPr>
        <w:rFonts w:ascii="Kievit-Regular" w:hAnsi="Kievit-Regular"/>
        <w:b/>
        <w:color w:val="707173"/>
        <w:sz w:val="16"/>
        <w:szCs w:val="16"/>
      </w:rPr>
      <w:t xml:space="preserve"> nach dem klassischen Verfahren</w:t>
    </w:r>
    <w:r w:rsidRPr="00A248B6">
      <w:rPr>
        <w:rFonts w:ascii="Kievit-Regular" w:hAnsi="Kievit-Regular"/>
        <w:color w:val="707173"/>
        <w:sz w:val="16"/>
        <w:szCs w:val="16"/>
      </w:rPr>
      <w:t xml:space="preserve"> | Südtiroler Straße 60, 39100 Bozen | T. </w:t>
    </w:r>
    <w:r>
      <w:rPr>
        <w:rFonts w:ascii="Kievit-Regular" w:hAnsi="Kievit-Regular"/>
        <w:color w:val="707173"/>
        <w:sz w:val="16"/>
        <w:szCs w:val="16"/>
      </w:rPr>
      <w:t>+</w:t>
    </w:r>
    <w:r w:rsidRPr="00A248B6">
      <w:rPr>
        <w:rFonts w:ascii="Kievit-Regular" w:hAnsi="Kievit-Regular"/>
        <w:color w:val="707173"/>
        <w:sz w:val="16"/>
        <w:szCs w:val="16"/>
      </w:rPr>
      <w:t xml:space="preserve">39 0471 978528 | </w:t>
    </w:r>
    <w:hyperlink r:id="rId1" w:history="1">
      <w:r w:rsidRPr="00A248B6">
        <w:rPr>
          <w:rStyle w:val="Hyperlink"/>
          <w:rFonts w:ascii="Kievit-Regular" w:hAnsi="Kievit-Regular"/>
          <w:color w:val="707173"/>
          <w:sz w:val="16"/>
          <w:szCs w:val="16"/>
        </w:rPr>
        <w:t>info@suedtirolersekt.it</w:t>
      </w:r>
    </w:hyperlink>
  </w:p>
  <w:p w:rsidR="008416E3" w:rsidRPr="00A248B6" w:rsidRDefault="008416E3" w:rsidP="008416E3">
    <w:pPr>
      <w:pStyle w:val="KeinLeerraum"/>
      <w:spacing w:line="276" w:lineRule="auto"/>
      <w:ind w:left="-851" w:right="-1275"/>
      <w:jc w:val="center"/>
      <w:rPr>
        <w:rFonts w:ascii="Kievit-Regular" w:hAnsi="Kievit-Regular"/>
        <w:color w:val="707173"/>
        <w:sz w:val="16"/>
        <w:szCs w:val="16"/>
        <w:lang w:val="it-IT"/>
      </w:rPr>
    </w:pPr>
    <w:r w:rsidRPr="00A248B6">
      <w:rPr>
        <w:rFonts w:ascii="Kievit-Regular" w:hAnsi="Kievit-Regular"/>
        <w:b/>
        <w:color w:val="707173"/>
        <w:sz w:val="16"/>
        <w:szCs w:val="16"/>
        <w:lang w:val="it-IT"/>
      </w:rPr>
      <w:t xml:space="preserve">Associazione </w:t>
    </w:r>
    <w:r>
      <w:rPr>
        <w:rFonts w:ascii="Kievit-Regular" w:hAnsi="Kievit-Regular"/>
        <w:b/>
        <w:color w:val="707173"/>
        <w:sz w:val="16"/>
        <w:szCs w:val="16"/>
        <w:lang w:val="it-IT"/>
      </w:rPr>
      <w:t xml:space="preserve">Produttori Spumanti </w:t>
    </w:r>
    <w:r w:rsidRPr="00A248B6">
      <w:rPr>
        <w:rFonts w:ascii="Kievit-Regular" w:hAnsi="Kievit-Regular"/>
        <w:b/>
        <w:color w:val="707173"/>
        <w:sz w:val="16"/>
        <w:szCs w:val="16"/>
        <w:lang w:val="it-IT"/>
      </w:rPr>
      <w:t>Metodo Classico Alto Adige</w:t>
    </w:r>
    <w:r w:rsidRPr="00A248B6">
      <w:rPr>
        <w:rFonts w:ascii="Kievit-Regular" w:hAnsi="Kievit-Regular"/>
        <w:color w:val="707173"/>
        <w:sz w:val="16"/>
        <w:szCs w:val="16"/>
        <w:lang w:val="it-IT"/>
      </w:rPr>
      <w:t xml:space="preserve"> | Via Alto Adige 60, 39100 Bolzano | F. </w:t>
    </w:r>
    <w:r>
      <w:rPr>
        <w:rFonts w:ascii="Kievit-Regular" w:hAnsi="Kievit-Regular"/>
        <w:color w:val="707173"/>
        <w:sz w:val="16"/>
        <w:szCs w:val="16"/>
        <w:lang w:val="it-IT"/>
      </w:rPr>
      <w:t xml:space="preserve">+39 </w:t>
    </w:r>
    <w:r w:rsidRPr="00A248B6">
      <w:rPr>
        <w:rFonts w:ascii="Kievit-Regular" w:hAnsi="Kievit-Regular"/>
        <w:color w:val="707173"/>
        <w:sz w:val="16"/>
        <w:szCs w:val="16"/>
        <w:lang w:val="it-IT"/>
      </w:rPr>
      <w:t>0471 326842 | info@bollicinealtoadige.it</w:t>
    </w:r>
  </w:p>
  <w:p w:rsidR="00BD5AC9" w:rsidRPr="008416E3" w:rsidRDefault="00BD5AC9" w:rsidP="007D10BE">
    <w:pPr>
      <w:pStyle w:val="Fuzeile"/>
      <w:tabs>
        <w:tab w:val="clear" w:pos="9072"/>
        <w:tab w:val="left" w:pos="8280"/>
      </w:tabs>
      <w:rPr>
        <w:rFonts w:ascii="Kievit-Regular" w:hAnsi="Kievit-Regular"/>
        <w:noProof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E0" w:rsidRDefault="007971E0">
      <w:r>
        <w:separator/>
      </w:r>
    </w:p>
  </w:footnote>
  <w:footnote w:type="continuationSeparator" w:id="0">
    <w:p w:rsidR="007971E0" w:rsidRDefault="0079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C9" w:rsidRDefault="00F568B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4905863</wp:posOffset>
          </wp:positionH>
          <wp:positionV relativeFrom="paragraph">
            <wp:posOffset>367030</wp:posOffset>
          </wp:positionV>
          <wp:extent cx="1522800" cy="820800"/>
          <wp:effectExtent l="0" t="0" r="1270" b="0"/>
          <wp:wrapTight wrapText="bothSides">
            <wp:wrapPolygon edited="0">
              <wp:start x="1892" y="0"/>
              <wp:lineTo x="1351" y="1003"/>
              <wp:lineTo x="0" y="7022"/>
              <wp:lineTo x="0" y="21065"/>
              <wp:lineTo x="21348" y="21065"/>
              <wp:lineTo x="21348" y="6019"/>
              <wp:lineTo x="3783" y="0"/>
              <wp:lineTo x="189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EB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4D"/>
    <w:rsid w:val="000237A3"/>
    <w:rsid w:val="0007669E"/>
    <w:rsid w:val="00080294"/>
    <w:rsid w:val="0009749B"/>
    <w:rsid w:val="000B4643"/>
    <w:rsid w:val="000B7DFB"/>
    <w:rsid w:val="000C0A29"/>
    <w:rsid w:val="000E055F"/>
    <w:rsid w:val="00127383"/>
    <w:rsid w:val="00171822"/>
    <w:rsid w:val="00180759"/>
    <w:rsid w:val="00181067"/>
    <w:rsid w:val="00190807"/>
    <w:rsid w:val="001E4B9C"/>
    <w:rsid w:val="001F040F"/>
    <w:rsid w:val="001F64A3"/>
    <w:rsid w:val="00206BF3"/>
    <w:rsid w:val="002130C1"/>
    <w:rsid w:val="00214594"/>
    <w:rsid w:val="00223976"/>
    <w:rsid w:val="0027491F"/>
    <w:rsid w:val="002763D0"/>
    <w:rsid w:val="002F3266"/>
    <w:rsid w:val="00310A23"/>
    <w:rsid w:val="00355A6E"/>
    <w:rsid w:val="003A6110"/>
    <w:rsid w:val="003F409D"/>
    <w:rsid w:val="003F515C"/>
    <w:rsid w:val="00411881"/>
    <w:rsid w:val="004121B4"/>
    <w:rsid w:val="00415E24"/>
    <w:rsid w:val="00416C34"/>
    <w:rsid w:val="00420E8F"/>
    <w:rsid w:val="0044180A"/>
    <w:rsid w:val="00476296"/>
    <w:rsid w:val="004B417D"/>
    <w:rsid w:val="00524A6A"/>
    <w:rsid w:val="0052542E"/>
    <w:rsid w:val="00550781"/>
    <w:rsid w:val="005A2782"/>
    <w:rsid w:val="005B58AA"/>
    <w:rsid w:val="005F60CE"/>
    <w:rsid w:val="00617302"/>
    <w:rsid w:val="00646ED1"/>
    <w:rsid w:val="00647E20"/>
    <w:rsid w:val="00665FF5"/>
    <w:rsid w:val="006A6821"/>
    <w:rsid w:val="006B5ACD"/>
    <w:rsid w:val="006C07C6"/>
    <w:rsid w:val="007548B6"/>
    <w:rsid w:val="0078441B"/>
    <w:rsid w:val="0079086A"/>
    <w:rsid w:val="007971E0"/>
    <w:rsid w:val="007B6E99"/>
    <w:rsid w:val="007D10BE"/>
    <w:rsid w:val="007D7D00"/>
    <w:rsid w:val="008416E3"/>
    <w:rsid w:val="00855EB0"/>
    <w:rsid w:val="008659F0"/>
    <w:rsid w:val="0088224D"/>
    <w:rsid w:val="0088706C"/>
    <w:rsid w:val="008D0FFB"/>
    <w:rsid w:val="008E58AB"/>
    <w:rsid w:val="008F0A4B"/>
    <w:rsid w:val="00920B7E"/>
    <w:rsid w:val="009507E6"/>
    <w:rsid w:val="0095485F"/>
    <w:rsid w:val="00993FB7"/>
    <w:rsid w:val="009A110D"/>
    <w:rsid w:val="009C5621"/>
    <w:rsid w:val="009E342C"/>
    <w:rsid w:val="00A27039"/>
    <w:rsid w:val="00A449B0"/>
    <w:rsid w:val="00A72F6D"/>
    <w:rsid w:val="00A86C62"/>
    <w:rsid w:val="00AA4A34"/>
    <w:rsid w:val="00AB0B88"/>
    <w:rsid w:val="00AF6023"/>
    <w:rsid w:val="00B06DF3"/>
    <w:rsid w:val="00B17645"/>
    <w:rsid w:val="00B327B4"/>
    <w:rsid w:val="00B47F0B"/>
    <w:rsid w:val="00B50C4F"/>
    <w:rsid w:val="00B72267"/>
    <w:rsid w:val="00B811A2"/>
    <w:rsid w:val="00B8770C"/>
    <w:rsid w:val="00B95DB2"/>
    <w:rsid w:val="00BA0188"/>
    <w:rsid w:val="00BD5AC9"/>
    <w:rsid w:val="00C05D67"/>
    <w:rsid w:val="00C131D0"/>
    <w:rsid w:val="00C35DAA"/>
    <w:rsid w:val="00C50AC8"/>
    <w:rsid w:val="00C5552C"/>
    <w:rsid w:val="00C56D42"/>
    <w:rsid w:val="00C64F33"/>
    <w:rsid w:val="00C77D00"/>
    <w:rsid w:val="00CA50ED"/>
    <w:rsid w:val="00CD5159"/>
    <w:rsid w:val="00D2182C"/>
    <w:rsid w:val="00D85D74"/>
    <w:rsid w:val="00D97B5A"/>
    <w:rsid w:val="00DC54D4"/>
    <w:rsid w:val="00DE7F3D"/>
    <w:rsid w:val="00DF4AEE"/>
    <w:rsid w:val="00E176DC"/>
    <w:rsid w:val="00E2698D"/>
    <w:rsid w:val="00E416D2"/>
    <w:rsid w:val="00E7076E"/>
    <w:rsid w:val="00EC2555"/>
    <w:rsid w:val="00F02007"/>
    <w:rsid w:val="00F044DA"/>
    <w:rsid w:val="00F27627"/>
    <w:rsid w:val="00F31B38"/>
    <w:rsid w:val="00F568B2"/>
    <w:rsid w:val="00F6171E"/>
    <w:rsid w:val="00FA6E34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D7A109"/>
  <w15:docId w15:val="{D8B314B8-628C-4F5E-B0E8-46876EF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24D"/>
    <w:pPr>
      <w:suppressAutoHyphens/>
    </w:pPr>
    <w:rPr>
      <w:sz w:val="24"/>
      <w:szCs w:val="24"/>
      <w:lang w:val="en-GB" w:eastAsia="zh-C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24A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24A6A"/>
    <w:pPr>
      <w:tabs>
        <w:tab w:val="center" w:pos="4536"/>
        <w:tab w:val="right" w:pos="9072"/>
      </w:tabs>
    </w:pPr>
  </w:style>
  <w:style w:type="paragraph" w:customStyle="1" w:styleId="Paragrafobase">
    <w:name w:val="[Paragrafo base]"/>
    <w:basedOn w:val="Standard"/>
    <w:rsid w:val="00524A6A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Sprechblasentext">
    <w:name w:val="Balloon Text"/>
    <w:basedOn w:val="Standard"/>
    <w:semiHidden/>
    <w:rsid w:val="00B811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C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31">
    <w:name w:val="Textkörper 31"/>
    <w:basedOn w:val="Standard"/>
    <w:rsid w:val="0088224D"/>
    <w:pPr>
      <w:spacing w:after="120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8224D"/>
    <w:rPr>
      <w:sz w:val="24"/>
    </w:rPr>
  </w:style>
  <w:style w:type="character" w:styleId="Hyperlink">
    <w:name w:val="Hyperlink"/>
    <w:basedOn w:val="Absatz-Standardschriftart"/>
    <w:uiPriority w:val="99"/>
    <w:unhideWhenUsed/>
    <w:rsid w:val="00127383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2738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416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Standard"/>
    <w:semiHidden/>
    <w:unhideWhenUsed/>
    <w:rsid w:val="00B3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edtirolersek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edtirolersekt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edtirolersek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37F581B7.dotm</Template>
  <TotalTime>0</TotalTime>
  <Pages>1</Pages>
  <Words>334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Raiffeisenverband Südtirol</Company>
  <LinksUpToDate>false</LinksUpToDate>
  <CharactersWithSpaces>2661</CharactersWithSpaces>
  <SharedDoc>false</SharedDoc>
  <HLinks>
    <vt:vector size="6" baseType="variant">
      <vt:variant>
        <vt:i4>50462808</vt:i4>
      </vt:variant>
      <vt:variant>
        <vt:i4>0</vt:i4>
      </vt:variant>
      <vt:variant>
        <vt:i4>0</vt:i4>
      </vt:variant>
      <vt:variant>
        <vt:i4>5</vt:i4>
      </vt:variant>
      <vt:variant>
        <vt:lpwstr>C:\Volumes\1 art\E\EOS-Export Organisation Südtirol\1 ART\EOS-101342 RZ-maske Word\Head2.jpg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Nina Pittner</dc:creator>
  <cp:lastModifiedBy>Paul Zandanel (IDM Südtirol)</cp:lastModifiedBy>
  <cp:revision>3</cp:revision>
  <cp:lastPrinted>2013-05-23T07:42:00Z</cp:lastPrinted>
  <dcterms:created xsi:type="dcterms:W3CDTF">2019-04-12T07:14:00Z</dcterms:created>
  <dcterms:modified xsi:type="dcterms:W3CDTF">2019-04-12T07:22:00Z</dcterms:modified>
</cp:coreProperties>
</file>